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61" w:rsidRPr="00542696" w:rsidRDefault="00647B61" w:rsidP="00647B61">
      <w:pPr>
        <w:jc w:val="right"/>
      </w:pPr>
      <w:r w:rsidRPr="00542696">
        <w:t>Приложение №</w:t>
      </w:r>
      <w:r w:rsidR="00EB5338" w:rsidRPr="00542696">
        <w:t xml:space="preserve"> </w:t>
      </w:r>
      <w:r w:rsidR="00CF0A1C" w:rsidRPr="00542696">
        <w:t>3</w:t>
      </w:r>
    </w:p>
    <w:p w:rsidR="00A953A2" w:rsidRPr="00542696" w:rsidRDefault="00647B61" w:rsidP="00202A9D">
      <w:pPr>
        <w:jc w:val="center"/>
        <w:rPr>
          <w:b/>
        </w:rPr>
      </w:pPr>
      <w:r w:rsidRPr="00542696">
        <w:rPr>
          <w:b/>
        </w:rPr>
        <w:t>РЕГИСТРАЦИОННЫЙ ЛИСТ</w:t>
      </w:r>
    </w:p>
    <w:p w:rsidR="00647B61" w:rsidRPr="00542696" w:rsidRDefault="00647B61" w:rsidP="00202A9D">
      <w:pPr>
        <w:jc w:val="center"/>
        <w:rPr>
          <w:b/>
        </w:rPr>
      </w:pPr>
      <w:r w:rsidRPr="00542696">
        <w:rPr>
          <w:b/>
        </w:rPr>
        <w:t>участников публичных слушаний</w:t>
      </w:r>
    </w:p>
    <w:p w:rsidR="00202A9D" w:rsidRDefault="009660F7" w:rsidP="00202A9D">
      <w:pPr>
        <w:ind w:firstLine="709"/>
        <w:jc w:val="center"/>
        <w:rPr>
          <w:b/>
        </w:rPr>
      </w:pPr>
      <w:r w:rsidRPr="005903B0">
        <w:rPr>
          <w:b/>
          <w:color w:val="000000"/>
          <w:spacing w:val="-10"/>
        </w:rPr>
        <w:t xml:space="preserve">по </w:t>
      </w:r>
      <w:r w:rsidR="00E85E26" w:rsidRPr="005903B0">
        <w:rPr>
          <w:b/>
          <w:color w:val="000000"/>
          <w:spacing w:val="-10"/>
        </w:rPr>
        <w:t xml:space="preserve">рассмотрению </w:t>
      </w:r>
      <w:r w:rsidR="00D157A4" w:rsidRPr="005903B0">
        <w:rPr>
          <w:b/>
        </w:rPr>
        <w:t xml:space="preserve"> </w:t>
      </w:r>
      <w:r w:rsidR="005903B0" w:rsidRPr="005903B0">
        <w:rPr>
          <w:b/>
        </w:rPr>
        <w:t xml:space="preserve">проекта планировки и межевания территории </w:t>
      </w:r>
      <w:r w:rsidR="005903B0" w:rsidRPr="005903B0">
        <w:rPr>
          <w:rFonts w:eastAsia="Calibri"/>
          <w:b/>
        </w:rPr>
        <w:t>«</w:t>
      </w:r>
      <w:r w:rsidR="005903B0" w:rsidRPr="005903B0">
        <w:rPr>
          <w:b/>
        </w:rPr>
        <w:t xml:space="preserve">Документация  </w:t>
      </w:r>
      <w:r w:rsidR="005903B0" w:rsidRPr="005903B0">
        <w:rPr>
          <w:rFonts w:eastAsia="Calibri"/>
          <w:b/>
        </w:rPr>
        <w:t xml:space="preserve">по планировке территории </w:t>
      </w:r>
      <w:r w:rsidR="005903B0" w:rsidRPr="005903B0">
        <w:rPr>
          <w:b/>
        </w:rPr>
        <w:t xml:space="preserve">«Волоконно-оптическая линия связи на участке УС НПС 41-УС ППН </w:t>
      </w:r>
      <w:proofErr w:type="gramStart"/>
      <w:r w:rsidR="005903B0" w:rsidRPr="005903B0">
        <w:rPr>
          <w:b/>
        </w:rPr>
        <w:t>Козьмино</w:t>
      </w:r>
      <w:proofErr w:type="gramEnd"/>
      <w:r w:rsidR="005903B0" w:rsidRPr="005903B0">
        <w:rPr>
          <w:b/>
        </w:rPr>
        <w:t>. Строительство</w:t>
      </w:r>
      <w:proofErr w:type="gramStart"/>
      <w:r w:rsidR="005903B0" w:rsidRPr="005903B0">
        <w:rPr>
          <w:b/>
        </w:rPr>
        <w:t>.»</w:t>
      </w:r>
      <w:r w:rsidR="00202A9D" w:rsidRPr="005903B0">
        <w:rPr>
          <w:b/>
        </w:rPr>
        <w:t>».</w:t>
      </w:r>
      <w:proofErr w:type="gramEnd"/>
    </w:p>
    <w:p w:rsidR="005903B0" w:rsidRPr="005903B0" w:rsidRDefault="005903B0" w:rsidP="00202A9D">
      <w:pPr>
        <w:ind w:firstLine="709"/>
        <w:jc w:val="center"/>
        <w:rPr>
          <w:b/>
        </w:rPr>
      </w:pPr>
    </w:p>
    <w:p w:rsidR="00BB1AB2" w:rsidRPr="005903B0" w:rsidRDefault="005903B0" w:rsidP="00202A9D">
      <w:pPr>
        <w:pStyle w:val="2"/>
        <w:rPr>
          <w:b w:val="0"/>
        </w:rPr>
      </w:pPr>
      <w:r w:rsidRPr="005903B0">
        <w:rPr>
          <w:b w:val="0"/>
        </w:rPr>
        <w:t>21 февраля 2022</w:t>
      </w:r>
      <w:r w:rsidR="00AE7BDE" w:rsidRPr="005903B0">
        <w:rPr>
          <w:b w:val="0"/>
        </w:rPr>
        <w:t xml:space="preserve"> г.                                                              </w:t>
      </w:r>
      <w:r w:rsidR="00202A9D" w:rsidRPr="005903B0">
        <w:rPr>
          <w:b w:val="0"/>
        </w:rPr>
        <w:t xml:space="preserve">                </w:t>
      </w:r>
      <w:r w:rsidR="00AE7BDE" w:rsidRPr="005903B0">
        <w:rPr>
          <w:b w:val="0"/>
        </w:rPr>
        <w:t xml:space="preserve">      г. </w:t>
      </w:r>
      <w:proofErr w:type="spellStart"/>
      <w:r w:rsidR="00AE7BDE" w:rsidRPr="005903B0">
        <w:rPr>
          <w:b w:val="0"/>
        </w:rPr>
        <w:t>Партизанск</w:t>
      </w:r>
      <w:proofErr w:type="spellEnd"/>
    </w:p>
    <w:p w:rsidR="00BB1AB2" w:rsidRPr="005903B0" w:rsidRDefault="00BB1AB2" w:rsidP="00BB1AB2">
      <w:pPr>
        <w:ind w:firstLine="709"/>
        <w:jc w:val="both"/>
      </w:pPr>
    </w:p>
    <w:p w:rsidR="005903B0" w:rsidRPr="005903B0" w:rsidRDefault="00BB1AB2" w:rsidP="005903B0">
      <w:pPr>
        <w:pStyle w:val="2"/>
        <w:jc w:val="both"/>
        <w:rPr>
          <w:b w:val="0"/>
          <w:sz w:val="24"/>
        </w:rPr>
      </w:pPr>
      <w:r w:rsidRPr="005903B0">
        <w:rPr>
          <w:b w:val="0"/>
          <w:sz w:val="24"/>
        </w:rPr>
        <w:t>Публичные слушания назначены:</w:t>
      </w:r>
      <w:r w:rsidR="006F34D9" w:rsidRPr="005903B0">
        <w:rPr>
          <w:b w:val="0"/>
          <w:sz w:val="24"/>
        </w:rPr>
        <w:t xml:space="preserve"> </w:t>
      </w:r>
      <w:r w:rsidR="006F1B0B" w:rsidRPr="005903B0">
        <w:rPr>
          <w:b w:val="0"/>
          <w:sz w:val="24"/>
        </w:rPr>
        <w:t xml:space="preserve">постановлением главы Партизанского городского округа от </w:t>
      </w:r>
      <w:r w:rsidR="005903B0" w:rsidRPr="005903B0">
        <w:rPr>
          <w:b w:val="0"/>
          <w:sz w:val="24"/>
        </w:rPr>
        <w:t>09 февраля 2022</w:t>
      </w:r>
      <w:r w:rsidR="006F1B0B" w:rsidRPr="005903B0">
        <w:rPr>
          <w:b w:val="0"/>
          <w:sz w:val="24"/>
        </w:rPr>
        <w:t xml:space="preserve"> г. № </w:t>
      </w:r>
      <w:r w:rsidR="005903B0" w:rsidRPr="005903B0">
        <w:rPr>
          <w:b w:val="0"/>
          <w:sz w:val="24"/>
        </w:rPr>
        <w:t>15</w:t>
      </w:r>
      <w:r w:rsidR="006F1B0B" w:rsidRPr="005903B0">
        <w:rPr>
          <w:b w:val="0"/>
          <w:sz w:val="24"/>
        </w:rPr>
        <w:t>-пг «</w:t>
      </w:r>
      <w:r w:rsidR="005903B0" w:rsidRPr="005903B0">
        <w:rPr>
          <w:b w:val="0"/>
          <w:sz w:val="24"/>
        </w:rPr>
        <w:t>О назначении публичных слушаний по проекту</w:t>
      </w:r>
    </w:p>
    <w:p w:rsidR="005903B0" w:rsidRPr="005903B0" w:rsidRDefault="005903B0" w:rsidP="005903B0">
      <w:pPr>
        <w:jc w:val="both"/>
        <w:rPr>
          <w:rFonts w:eastAsia="Calibri"/>
        </w:rPr>
      </w:pPr>
      <w:r w:rsidRPr="005903B0">
        <w:t xml:space="preserve">планировки территории и проекту межевания территории </w:t>
      </w:r>
      <w:r w:rsidRPr="005903B0">
        <w:rPr>
          <w:rFonts w:eastAsia="Calibri"/>
        </w:rPr>
        <w:t>«</w:t>
      </w:r>
      <w:r w:rsidRPr="005903B0">
        <w:t xml:space="preserve">Документация  </w:t>
      </w:r>
      <w:r w:rsidRPr="005903B0">
        <w:rPr>
          <w:rFonts w:eastAsia="Calibri"/>
        </w:rPr>
        <w:t xml:space="preserve">по планировке территории </w:t>
      </w:r>
      <w:r w:rsidRPr="005903B0">
        <w:t xml:space="preserve">«Волоконно-оптическая линия связи на участке УС НПС 41-УС ППН </w:t>
      </w:r>
      <w:proofErr w:type="gramStart"/>
      <w:r w:rsidRPr="005903B0">
        <w:t>Козьмино</w:t>
      </w:r>
      <w:proofErr w:type="gramEnd"/>
      <w:r w:rsidRPr="005903B0">
        <w:t>. Строительство</w:t>
      </w:r>
      <w:proofErr w:type="gramStart"/>
      <w:r w:rsidRPr="005903B0">
        <w:t>.»</w:t>
      </w:r>
      <w:r>
        <w:t>.</w:t>
      </w:r>
      <w:proofErr w:type="gramEnd"/>
    </w:p>
    <w:p w:rsidR="00241BBB" w:rsidRPr="009D19D6" w:rsidRDefault="00241BBB" w:rsidP="006F1B0B">
      <w:pPr>
        <w:pStyle w:val="2"/>
        <w:jc w:val="both"/>
        <w:rPr>
          <w:b w:val="0"/>
          <w:sz w:val="28"/>
          <w:szCs w:val="28"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3885"/>
        <w:gridCol w:w="3351"/>
        <w:gridCol w:w="1793"/>
      </w:tblGrid>
      <w:tr w:rsidR="00241BBB" w:rsidRPr="009D19D6" w:rsidTr="00E979F8">
        <w:trPr>
          <w:trHeight w:val="510"/>
        </w:trPr>
        <w:tc>
          <w:tcPr>
            <w:tcW w:w="643" w:type="dxa"/>
          </w:tcPr>
          <w:p w:rsidR="00241BBB" w:rsidRPr="009D19D6" w:rsidRDefault="00241BBB" w:rsidP="00202A9D">
            <w:proofErr w:type="spellStart"/>
            <w:proofErr w:type="gramStart"/>
            <w:r w:rsidRPr="009D19D6">
              <w:t>п</w:t>
            </w:r>
            <w:proofErr w:type="spellEnd"/>
            <w:proofErr w:type="gramEnd"/>
            <w:r w:rsidRPr="009D19D6">
              <w:t>/</w:t>
            </w:r>
            <w:proofErr w:type="spellStart"/>
            <w:r w:rsidRPr="009D19D6">
              <w:t>п</w:t>
            </w:r>
            <w:proofErr w:type="spellEnd"/>
          </w:p>
        </w:tc>
        <w:tc>
          <w:tcPr>
            <w:tcW w:w="3885" w:type="dxa"/>
          </w:tcPr>
          <w:p w:rsidR="00241BBB" w:rsidRPr="009D19D6" w:rsidRDefault="00241BBB" w:rsidP="00202A9D">
            <w:pPr>
              <w:jc w:val="center"/>
              <w:rPr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Ф.И.О.</w:t>
            </w:r>
          </w:p>
        </w:tc>
        <w:tc>
          <w:tcPr>
            <w:tcW w:w="3351" w:type="dxa"/>
          </w:tcPr>
          <w:p w:rsidR="00241BBB" w:rsidRPr="009D19D6" w:rsidRDefault="00241BBB" w:rsidP="00202A9D">
            <w:pPr>
              <w:jc w:val="center"/>
              <w:rPr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Место работы, должность или</w:t>
            </w:r>
          </w:p>
          <w:p w:rsidR="00241BBB" w:rsidRPr="009D19D6" w:rsidRDefault="00241BBB" w:rsidP="00202A9D">
            <w:pPr>
              <w:jc w:val="center"/>
              <w:rPr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адрес местожительства</w:t>
            </w:r>
          </w:p>
        </w:tc>
        <w:tc>
          <w:tcPr>
            <w:tcW w:w="1793" w:type="dxa"/>
          </w:tcPr>
          <w:p w:rsidR="00241BBB" w:rsidRPr="009D19D6" w:rsidRDefault="00241BBB" w:rsidP="00202A9D">
            <w:pPr>
              <w:rPr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 xml:space="preserve">Примечание </w:t>
            </w:r>
          </w:p>
        </w:tc>
      </w:tr>
      <w:tr w:rsidR="005903B0" w:rsidRPr="009D19D6" w:rsidTr="005903B0">
        <w:trPr>
          <w:trHeight w:val="510"/>
        </w:trPr>
        <w:tc>
          <w:tcPr>
            <w:tcW w:w="643" w:type="dxa"/>
          </w:tcPr>
          <w:p w:rsidR="005903B0" w:rsidRPr="009D19D6" w:rsidRDefault="005903B0" w:rsidP="005903B0">
            <w:pPr>
              <w:jc w:val="center"/>
            </w:pPr>
            <w:r w:rsidRPr="009D19D6">
              <w:t>1.</w:t>
            </w:r>
          </w:p>
        </w:tc>
        <w:tc>
          <w:tcPr>
            <w:tcW w:w="3885" w:type="dxa"/>
          </w:tcPr>
          <w:p w:rsidR="005903B0" w:rsidRPr="009D19D6" w:rsidRDefault="005903B0" w:rsidP="005903B0">
            <w:r w:rsidRPr="009D19D6">
              <w:rPr>
                <w:spacing w:val="-8"/>
              </w:rPr>
              <w:t>Селютин М.Ю.</w:t>
            </w:r>
          </w:p>
        </w:tc>
        <w:tc>
          <w:tcPr>
            <w:tcW w:w="3351" w:type="dxa"/>
          </w:tcPr>
          <w:p w:rsidR="005903B0" w:rsidRPr="009D19D6" w:rsidRDefault="005903B0" w:rsidP="005903B0">
            <w:pPr>
              <w:ind w:right="96"/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первый заместитель главы администрации Партизанского городского округа</w:t>
            </w:r>
          </w:p>
        </w:tc>
        <w:tc>
          <w:tcPr>
            <w:tcW w:w="1793" w:type="dxa"/>
          </w:tcPr>
          <w:p w:rsidR="005903B0" w:rsidRPr="009D19D6" w:rsidRDefault="005903B0" w:rsidP="005903B0">
            <w:pPr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Председатель комиссии</w:t>
            </w:r>
          </w:p>
        </w:tc>
      </w:tr>
      <w:tr w:rsidR="00FC7976" w:rsidRPr="009D19D6" w:rsidTr="00202A9D">
        <w:trPr>
          <w:trHeight w:val="510"/>
        </w:trPr>
        <w:tc>
          <w:tcPr>
            <w:tcW w:w="643" w:type="dxa"/>
          </w:tcPr>
          <w:p w:rsidR="00FC7976" w:rsidRPr="009D19D6" w:rsidRDefault="005903B0" w:rsidP="00202A9D">
            <w:pPr>
              <w:jc w:val="center"/>
            </w:pPr>
            <w:r w:rsidRPr="009D19D6">
              <w:t>2</w:t>
            </w:r>
            <w:r w:rsidR="00FC7976" w:rsidRPr="009D19D6">
              <w:t>.</w:t>
            </w:r>
          </w:p>
        </w:tc>
        <w:tc>
          <w:tcPr>
            <w:tcW w:w="3885" w:type="dxa"/>
          </w:tcPr>
          <w:p w:rsidR="00FC7976" w:rsidRPr="009D19D6" w:rsidRDefault="00542696" w:rsidP="00542696">
            <w:proofErr w:type="spellStart"/>
            <w:r w:rsidRPr="009D19D6">
              <w:rPr>
                <w:spacing w:val="-8"/>
              </w:rPr>
              <w:t>Вернохай</w:t>
            </w:r>
            <w:proofErr w:type="spellEnd"/>
            <w:r w:rsidRPr="009D19D6">
              <w:rPr>
                <w:spacing w:val="-8"/>
              </w:rPr>
              <w:t xml:space="preserve"> Н.Г.</w:t>
            </w:r>
          </w:p>
        </w:tc>
        <w:tc>
          <w:tcPr>
            <w:tcW w:w="3351" w:type="dxa"/>
          </w:tcPr>
          <w:p w:rsidR="00FC7976" w:rsidRPr="009D19D6" w:rsidRDefault="00542696" w:rsidP="00202A9D">
            <w:pPr>
              <w:ind w:right="96"/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заместитель начальника  управления - начальник отдела территориального развития управления экономики  и собственности администрации Партизанского городского округа</w:t>
            </w:r>
          </w:p>
        </w:tc>
        <w:tc>
          <w:tcPr>
            <w:tcW w:w="1793" w:type="dxa"/>
          </w:tcPr>
          <w:p w:rsidR="00FC7976" w:rsidRPr="009D19D6" w:rsidRDefault="00542696" w:rsidP="00202A9D">
            <w:pPr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 xml:space="preserve">Заместитель председателя </w:t>
            </w:r>
            <w:r w:rsidR="00FC7976" w:rsidRPr="009D19D6">
              <w:rPr>
                <w:sz w:val="20"/>
                <w:szCs w:val="20"/>
              </w:rPr>
              <w:t>комиссии</w:t>
            </w:r>
          </w:p>
        </w:tc>
      </w:tr>
      <w:tr w:rsidR="007C2032" w:rsidRPr="009D19D6" w:rsidTr="00E979F8">
        <w:trPr>
          <w:trHeight w:val="510"/>
        </w:trPr>
        <w:tc>
          <w:tcPr>
            <w:tcW w:w="643" w:type="dxa"/>
          </w:tcPr>
          <w:p w:rsidR="007C2032" w:rsidRPr="009D19D6" w:rsidRDefault="005903B0" w:rsidP="00202A9D">
            <w:pPr>
              <w:jc w:val="center"/>
            </w:pPr>
            <w:r w:rsidRPr="009D19D6">
              <w:t>3</w:t>
            </w:r>
            <w:r w:rsidR="007C2032" w:rsidRPr="009D19D6">
              <w:t>.</w:t>
            </w:r>
          </w:p>
        </w:tc>
        <w:tc>
          <w:tcPr>
            <w:tcW w:w="3885" w:type="dxa"/>
          </w:tcPr>
          <w:p w:rsidR="007C2032" w:rsidRPr="009D19D6" w:rsidRDefault="005903B0" w:rsidP="00202A9D">
            <w:r w:rsidRPr="009D19D6">
              <w:t>Толмачева М.А.</w:t>
            </w:r>
          </w:p>
        </w:tc>
        <w:tc>
          <w:tcPr>
            <w:tcW w:w="3351" w:type="dxa"/>
          </w:tcPr>
          <w:p w:rsidR="007C2032" w:rsidRPr="009D19D6" w:rsidRDefault="007C2032" w:rsidP="00202A9D">
            <w:pPr>
              <w:ind w:right="96"/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главный специалист отдела территориального развития управления экономики и собственности администрации Партизанского городского округа</w:t>
            </w:r>
          </w:p>
        </w:tc>
        <w:tc>
          <w:tcPr>
            <w:tcW w:w="1793" w:type="dxa"/>
          </w:tcPr>
          <w:p w:rsidR="007C2032" w:rsidRPr="009D19D6" w:rsidRDefault="007C2032" w:rsidP="00202A9D">
            <w:pPr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секретарь комиссии</w:t>
            </w:r>
          </w:p>
        </w:tc>
      </w:tr>
      <w:tr w:rsidR="007C2032" w:rsidRPr="009D19D6" w:rsidTr="00E979F8">
        <w:trPr>
          <w:trHeight w:val="510"/>
        </w:trPr>
        <w:tc>
          <w:tcPr>
            <w:tcW w:w="643" w:type="dxa"/>
          </w:tcPr>
          <w:p w:rsidR="007C2032" w:rsidRPr="009D19D6" w:rsidRDefault="009D19D6" w:rsidP="00202A9D">
            <w:pPr>
              <w:tabs>
                <w:tab w:val="left" w:pos="0"/>
                <w:tab w:val="left" w:pos="152"/>
              </w:tabs>
              <w:ind w:left="152"/>
            </w:pPr>
            <w:r>
              <w:t>4</w:t>
            </w:r>
            <w:r w:rsidR="007C2032" w:rsidRPr="009D19D6">
              <w:t>.</w:t>
            </w:r>
          </w:p>
        </w:tc>
        <w:tc>
          <w:tcPr>
            <w:tcW w:w="3885" w:type="dxa"/>
          </w:tcPr>
          <w:p w:rsidR="007C2032" w:rsidRPr="009D19D6" w:rsidRDefault="00542696" w:rsidP="00202A9D">
            <w:r w:rsidRPr="009D19D6">
              <w:t>Гришечкина С.Н.</w:t>
            </w:r>
          </w:p>
        </w:tc>
        <w:tc>
          <w:tcPr>
            <w:tcW w:w="3351" w:type="dxa"/>
          </w:tcPr>
          <w:p w:rsidR="007C2032" w:rsidRPr="009D19D6" w:rsidRDefault="00542696" w:rsidP="00202A9D">
            <w:pPr>
              <w:rPr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главный  специалист</w:t>
            </w:r>
            <w:r w:rsidR="007C2032" w:rsidRPr="009D19D6">
              <w:rPr>
                <w:sz w:val="20"/>
                <w:szCs w:val="20"/>
              </w:rPr>
              <w:t xml:space="preserve"> отдела агропромышленного комплекса и охраны окружающей среды управления экономики и собственности администрации Партизанского городского округа</w:t>
            </w:r>
          </w:p>
        </w:tc>
        <w:tc>
          <w:tcPr>
            <w:tcW w:w="1793" w:type="dxa"/>
          </w:tcPr>
          <w:p w:rsidR="007C2032" w:rsidRPr="009D19D6" w:rsidRDefault="007C2032" w:rsidP="00202A9D">
            <w:pPr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член комиссии</w:t>
            </w:r>
          </w:p>
        </w:tc>
      </w:tr>
      <w:tr w:rsidR="009D19D6" w:rsidRPr="009D19D6" w:rsidTr="00E979F8">
        <w:trPr>
          <w:trHeight w:val="510"/>
        </w:trPr>
        <w:tc>
          <w:tcPr>
            <w:tcW w:w="643" w:type="dxa"/>
          </w:tcPr>
          <w:p w:rsidR="009D19D6" w:rsidRPr="009D19D6" w:rsidRDefault="009D19D6" w:rsidP="00202A9D">
            <w:pPr>
              <w:tabs>
                <w:tab w:val="left" w:pos="0"/>
                <w:tab w:val="left" w:pos="152"/>
              </w:tabs>
              <w:jc w:val="center"/>
            </w:pPr>
            <w:r>
              <w:t>5</w:t>
            </w:r>
            <w:r w:rsidRPr="009D19D6">
              <w:t>.</w:t>
            </w:r>
          </w:p>
        </w:tc>
        <w:tc>
          <w:tcPr>
            <w:tcW w:w="3885" w:type="dxa"/>
          </w:tcPr>
          <w:p w:rsidR="009D19D6" w:rsidRPr="009D19D6" w:rsidRDefault="009D19D6" w:rsidP="00542696">
            <w:proofErr w:type="spellStart"/>
            <w:r w:rsidRPr="009D19D6">
              <w:t>Линник</w:t>
            </w:r>
            <w:proofErr w:type="spellEnd"/>
            <w:r w:rsidRPr="009D19D6">
              <w:t xml:space="preserve"> Н.А. </w:t>
            </w:r>
          </w:p>
        </w:tc>
        <w:tc>
          <w:tcPr>
            <w:tcW w:w="3351" w:type="dxa"/>
          </w:tcPr>
          <w:p w:rsidR="009D19D6" w:rsidRPr="009D19D6" w:rsidRDefault="009D19D6" w:rsidP="00D358BD">
            <w:pPr>
              <w:ind w:right="96"/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главный специалист отдела территориального развития управления экономики и собственности администрации Партизанского городского округа</w:t>
            </w:r>
          </w:p>
        </w:tc>
        <w:tc>
          <w:tcPr>
            <w:tcW w:w="1793" w:type="dxa"/>
          </w:tcPr>
          <w:p w:rsidR="009D19D6" w:rsidRPr="009D19D6" w:rsidRDefault="009D19D6" w:rsidP="00202A9D">
            <w:pPr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член комиссии</w:t>
            </w:r>
          </w:p>
        </w:tc>
      </w:tr>
    </w:tbl>
    <w:p w:rsidR="00241BBB" w:rsidRPr="009D19D6" w:rsidRDefault="00241BBB" w:rsidP="000D1BDC">
      <w:pPr>
        <w:rPr>
          <w:bCs/>
          <w:color w:val="000000"/>
          <w:spacing w:val="-10"/>
          <w:sz w:val="28"/>
          <w:szCs w:val="28"/>
          <w:u w:val="single"/>
        </w:rPr>
      </w:pPr>
    </w:p>
    <w:p w:rsidR="00241BBB" w:rsidRPr="009D19D6" w:rsidRDefault="00241BBB" w:rsidP="000D1BDC">
      <w:pPr>
        <w:rPr>
          <w:bCs/>
          <w:color w:val="000000"/>
          <w:spacing w:val="-10"/>
          <w:sz w:val="28"/>
          <w:szCs w:val="28"/>
          <w:u w:val="single"/>
        </w:rPr>
      </w:pPr>
    </w:p>
    <w:p w:rsidR="000D1BDC" w:rsidRPr="009D19D6" w:rsidRDefault="000D1BDC" w:rsidP="000D1BDC">
      <w:pPr>
        <w:rPr>
          <w:sz w:val="26"/>
          <w:szCs w:val="26"/>
        </w:rPr>
      </w:pPr>
      <w:r w:rsidRPr="009D19D6">
        <w:rPr>
          <w:sz w:val="26"/>
          <w:szCs w:val="26"/>
        </w:rPr>
        <w:t xml:space="preserve">Регистрацию вела секретарь, главный специалист </w:t>
      </w:r>
    </w:p>
    <w:p w:rsidR="000D1BDC" w:rsidRPr="009D19D6" w:rsidRDefault="000D1BDC" w:rsidP="000D1BDC">
      <w:pPr>
        <w:rPr>
          <w:sz w:val="26"/>
          <w:szCs w:val="26"/>
        </w:rPr>
      </w:pPr>
      <w:r w:rsidRPr="009D19D6">
        <w:rPr>
          <w:sz w:val="26"/>
          <w:szCs w:val="26"/>
          <w:u w:val="single"/>
        </w:rPr>
        <w:t>отдела территориального развития</w:t>
      </w:r>
      <w:r w:rsidRPr="009D19D6">
        <w:rPr>
          <w:sz w:val="20"/>
          <w:szCs w:val="20"/>
        </w:rPr>
        <w:t xml:space="preserve">                                        </w:t>
      </w:r>
      <w:r w:rsidRPr="009D19D6">
        <w:rPr>
          <w:sz w:val="20"/>
          <w:szCs w:val="20"/>
          <w:u w:val="single"/>
        </w:rPr>
        <w:t xml:space="preserve">                   </w:t>
      </w:r>
      <w:r w:rsidRPr="009D19D6">
        <w:rPr>
          <w:sz w:val="20"/>
          <w:szCs w:val="20"/>
        </w:rPr>
        <w:t xml:space="preserve">                </w:t>
      </w:r>
      <w:r w:rsidR="009D19D6">
        <w:rPr>
          <w:sz w:val="26"/>
          <w:szCs w:val="26"/>
          <w:u w:val="single"/>
        </w:rPr>
        <w:t>М.А.Толмачева</w:t>
      </w:r>
    </w:p>
    <w:p w:rsidR="00C92BCD" w:rsidRPr="00ED732D" w:rsidRDefault="000D1BDC" w:rsidP="00647B61">
      <w:pPr>
        <w:rPr>
          <w:sz w:val="16"/>
          <w:szCs w:val="16"/>
        </w:rPr>
      </w:pPr>
      <w:r w:rsidRPr="009D19D6">
        <w:rPr>
          <w:sz w:val="16"/>
          <w:szCs w:val="16"/>
        </w:rPr>
        <w:t xml:space="preserve">                                                   (должность)                                                                              (подпись)                                    (Ф.И.О.)</w:t>
      </w:r>
    </w:p>
    <w:sectPr w:rsidR="00C92BCD" w:rsidRPr="00ED732D" w:rsidSect="00241BBB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345F3"/>
    <w:multiLevelType w:val="hybridMultilevel"/>
    <w:tmpl w:val="5618505E"/>
    <w:lvl w:ilvl="0" w:tplc="69D809FC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647B61"/>
    <w:rsid w:val="000404A8"/>
    <w:rsid w:val="00046AC9"/>
    <w:rsid w:val="00061748"/>
    <w:rsid w:val="000863F0"/>
    <w:rsid w:val="000C0AC6"/>
    <w:rsid w:val="000C3B50"/>
    <w:rsid w:val="000D1BDC"/>
    <w:rsid w:val="000E492A"/>
    <w:rsid w:val="000E7DE0"/>
    <w:rsid w:val="000F0B5D"/>
    <w:rsid w:val="0014287D"/>
    <w:rsid w:val="00170A37"/>
    <w:rsid w:val="001D4D6A"/>
    <w:rsid w:val="00202A9D"/>
    <w:rsid w:val="00241BBB"/>
    <w:rsid w:val="00254954"/>
    <w:rsid w:val="002D54F9"/>
    <w:rsid w:val="002E0CCF"/>
    <w:rsid w:val="0031457C"/>
    <w:rsid w:val="00323D76"/>
    <w:rsid w:val="00372D3F"/>
    <w:rsid w:val="003A04B3"/>
    <w:rsid w:val="003D2DEC"/>
    <w:rsid w:val="0049091B"/>
    <w:rsid w:val="00492CA3"/>
    <w:rsid w:val="00542696"/>
    <w:rsid w:val="00557FD5"/>
    <w:rsid w:val="005903B0"/>
    <w:rsid w:val="005C74CE"/>
    <w:rsid w:val="00647B61"/>
    <w:rsid w:val="006F1B0B"/>
    <w:rsid w:val="006F34D9"/>
    <w:rsid w:val="00703596"/>
    <w:rsid w:val="0072458F"/>
    <w:rsid w:val="007B5898"/>
    <w:rsid w:val="007C2032"/>
    <w:rsid w:val="007D7A44"/>
    <w:rsid w:val="0080761A"/>
    <w:rsid w:val="008266A4"/>
    <w:rsid w:val="00887DDB"/>
    <w:rsid w:val="008C0167"/>
    <w:rsid w:val="009660F7"/>
    <w:rsid w:val="00966AB5"/>
    <w:rsid w:val="009939A3"/>
    <w:rsid w:val="009D19D6"/>
    <w:rsid w:val="00A05B50"/>
    <w:rsid w:val="00A1463A"/>
    <w:rsid w:val="00A179E5"/>
    <w:rsid w:val="00A259B7"/>
    <w:rsid w:val="00A8350C"/>
    <w:rsid w:val="00A953A2"/>
    <w:rsid w:val="00A96C0B"/>
    <w:rsid w:val="00AC07C4"/>
    <w:rsid w:val="00AE46D8"/>
    <w:rsid w:val="00AE7BDE"/>
    <w:rsid w:val="00B001BA"/>
    <w:rsid w:val="00B07EFE"/>
    <w:rsid w:val="00B30246"/>
    <w:rsid w:val="00B35DFA"/>
    <w:rsid w:val="00B76B4A"/>
    <w:rsid w:val="00B87628"/>
    <w:rsid w:val="00BB1AB2"/>
    <w:rsid w:val="00BD41EB"/>
    <w:rsid w:val="00BE30FE"/>
    <w:rsid w:val="00BF1DCA"/>
    <w:rsid w:val="00C46FCA"/>
    <w:rsid w:val="00C8330E"/>
    <w:rsid w:val="00C92BCD"/>
    <w:rsid w:val="00CA58D2"/>
    <w:rsid w:val="00CA62BE"/>
    <w:rsid w:val="00CB3923"/>
    <w:rsid w:val="00CB3EA4"/>
    <w:rsid w:val="00CF0A1C"/>
    <w:rsid w:val="00D036C2"/>
    <w:rsid w:val="00D11B5B"/>
    <w:rsid w:val="00D157A4"/>
    <w:rsid w:val="00D974E6"/>
    <w:rsid w:val="00E307B6"/>
    <w:rsid w:val="00E62089"/>
    <w:rsid w:val="00E80BC6"/>
    <w:rsid w:val="00E85E26"/>
    <w:rsid w:val="00E979F8"/>
    <w:rsid w:val="00EB5338"/>
    <w:rsid w:val="00EC2517"/>
    <w:rsid w:val="00ED732D"/>
    <w:rsid w:val="00F46CC5"/>
    <w:rsid w:val="00F5474D"/>
    <w:rsid w:val="00FC7976"/>
    <w:rsid w:val="00FD3BF1"/>
    <w:rsid w:val="00FE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DF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D1BDC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7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D1BDC"/>
    <w:rPr>
      <w:b/>
      <w:bCs/>
      <w:sz w:val="26"/>
      <w:szCs w:val="24"/>
    </w:rPr>
  </w:style>
  <w:style w:type="paragraph" w:styleId="a4">
    <w:name w:val="Body Text Indent"/>
    <w:basedOn w:val="a"/>
    <w:link w:val="a5"/>
    <w:rsid w:val="000D1BDC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pacing w:val="6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0D1BDC"/>
    <w:rPr>
      <w:spacing w:val="6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9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191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1593</dc:creator>
  <cp:keywords/>
  <dc:description/>
  <cp:lastModifiedBy>Tolmacheva</cp:lastModifiedBy>
  <cp:revision>38</cp:revision>
  <cp:lastPrinted>2022-02-21T00:38:00Z</cp:lastPrinted>
  <dcterms:created xsi:type="dcterms:W3CDTF">2010-12-06T07:50:00Z</dcterms:created>
  <dcterms:modified xsi:type="dcterms:W3CDTF">2022-02-21T00:38:00Z</dcterms:modified>
</cp:coreProperties>
</file>