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>от  11 июля 2022 г.</w:t>
      </w:r>
    </w:p>
    <w:p w:rsidR="00A666B9" w:rsidRPr="008A4AEA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8A4AEA" w:rsidRDefault="00A666B9" w:rsidP="008A4AEA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назначении </w:t>
      </w:r>
      <w:r w:rsidRPr="008A4AEA">
        <w:rPr>
          <w:bCs/>
          <w:szCs w:val="28"/>
        </w:rPr>
        <w:t>публичных слушаний</w:t>
      </w:r>
      <w:r w:rsidR="008A4AEA">
        <w:rPr>
          <w:bCs/>
          <w:szCs w:val="28"/>
        </w:rPr>
        <w:t xml:space="preserve">: </w:t>
      </w:r>
      <w:r w:rsidRPr="008A4AEA">
        <w:rPr>
          <w:szCs w:val="28"/>
        </w:rPr>
        <w:t xml:space="preserve"> </w:t>
      </w:r>
      <w:r w:rsidR="008A4AEA" w:rsidRPr="008A4AEA">
        <w:rPr>
          <w:szCs w:val="28"/>
        </w:rPr>
        <w:t xml:space="preserve">постановление главы Партизанского городского округа </w:t>
      </w:r>
      <w:r w:rsidR="008A4AEA" w:rsidRPr="0046381D">
        <w:rPr>
          <w:b/>
          <w:szCs w:val="28"/>
        </w:rPr>
        <w:t xml:space="preserve">от 29 июня 2022 г.  </w:t>
      </w:r>
      <w:r w:rsidR="008A4AEA" w:rsidRPr="00795438">
        <w:rPr>
          <w:b/>
          <w:szCs w:val="28"/>
        </w:rPr>
        <w:t xml:space="preserve">№ </w:t>
      </w:r>
      <w:r w:rsidR="00795438" w:rsidRPr="00795438">
        <w:rPr>
          <w:b/>
          <w:szCs w:val="28"/>
        </w:rPr>
        <w:t>99</w:t>
      </w:r>
      <w:r w:rsidR="008A4AEA" w:rsidRPr="00795438">
        <w:rPr>
          <w:b/>
          <w:szCs w:val="28"/>
        </w:rPr>
        <w:t>-пг</w:t>
      </w:r>
      <w:r w:rsidR="008A4AEA" w:rsidRPr="0046381D">
        <w:rPr>
          <w:b/>
          <w:szCs w:val="28"/>
        </w:rPr>
        <w:t xml:space="preserve">  </w:t>
      </w:r>
      <w:r w:rsidR="008A4AEA">
        <w:rPr>
          <w:szCs w:val="28"/>
        </w:rPr>
        <w:t xml:space="preserve">                </w:t>
      </w:r>
      <w:r w:rsidR="008A4AEA" w:rsidRPr="008A4AEA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8A4AEA" w:rsidRPr="008A4AEA" w:rsidRDefault="008A4AEA" w:rsidP="008A4AEA">
      <w:pPr>
        <w:rPr>
          <w:rFonts w:ascii="Times New Roman" w:hAnsi="Times New Roman" w:cs="Times New Roman"/>
          <w:sz w:val="28"/>
          <w:szCs w:val="28"/>
        </w:rPr>
      </w:pPr>
    </w:p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8A4AEA">
        <w:rPr>
          <w:rFonts w:ascii="Times New Roman" w:hAnsi="Times New Roman" w:cs="Times New Roman"/>
          <w:sz w:val="28"/>
          <w:szCs w:val="28"/>
        </w:rPr>
        <w:t>5 человек,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8A4AEA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 которого подготовлено заключение: </w:t>
      </w:r>
      <w:r w:rsidR="008A4AEA" w:rsidRPr="00AC139E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11 июля 2022 г. № 1.</w:t>
      </w:r>
    </w:p>
    <w:p w:rsidR="008A4AEA" w:rsidRPr="008A4AEA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951F67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33A" w:rsidRPr="0022333A" w:rsidRDefault="0022333A" w:rsidP="0022333A">
      <w:pPr>
        <w:pStyle w:val="2"/>
        <w:ind w:firstLine="709"/>
        <w:jc w:val="both"/>
        <w:rPr>
          <w:szCs w:val="28"/>
        </w:rPr>
      </w:pPr>
      <w:r>
        <w:rPr>
          <w:color w:val="000000"/>
          <w:spacing w:val="-7"/>
          <w:szCs w:val="28"/>
        </w:rPr>
        <w:t xml:space="preserve">1. </w:t>
      </w:r>
      <w:proofErr w:type="gramStart"/>
      <w:r>
        <w:rPr>
          <w:color w:val="000000"/>
          <w:spacing w:val="-7"/>
          <w:szCs w:val="28"/>
        </w:rPr>
        <w:t xml:space="preserve">Публичные слушания по </w:t>
      </w:r>
      <w:r w:rsidRPr="0022333A">
        <w:rPr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Pr="0022333A">
        <w:rPr>
          <w:spacing w:val="-7"/>
          <w:szCs w:val="28"/>
        </w:rPr>
        <w:t xml:space="preserve"> утвержденной </w:t>
      </w:r>
      <w:r w:rsidRPr="0022333A">
        <w:rPr>
          <w:szCs w:val="28"/>
        </w:rPr>
        <w:t xml:space="preserve">постановлением администрации Партизанского городского округа   от </w:t>
      </w:r>
      <w:r>
        <w:rPr>
          <w:szCs w:val="28"/>
        </w:rPr>
        <w:t>22 июня</w:t>
      </w:r>
      <w:r w:rsidRPr="0022333A">
        <w:rPr>
          <w:szCs w:val="28"/>
        </w:rPr>
        <w:t xml:space="preserve"> 2022 г. </w:t>
      </w:r>
      <w:r>
        <w:rPr>
          <w:szCs w:val="28"/>
        </w:rPr>
        <w:t xml:space="preserve">           </w:t>
      </w:r>
      <w:r w:rsidRPr="0022333A">
        <w:rPr>
          <w:szCs w:val="28"/>
        </w:rPr>
        <w:t xml:space="preserve">№ </w:t>
      </w:r>
      <w:r>
        <w:rPr>
          <w:szCs w:val="28"/>
        </w:rPr>
        <w:t>1139</w:t>
      </w:r>
      <w:r w:rsidRPr="0022333A">
        <w:rPr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>
        <w:rPr>
          <w:spacing w:val="-7"/>
          <w:szCs w:val="28"/>
        </w:rPr>
        <w:t>,</w:t>
      </w:r>
      <w:r w:rsidRPr="0022333A">
        <w:rPr>
          <w:spacing w:val="-7"/>
          <w:szCs w:val="28"/>
        </w:rPr>
        <w:t xml:space="preserve"> </w:t>
      </w:r>
      <w:r w:rsidRPr="0022333A">
        <w:rPr>
          <w:szCs w:val="28"/>
        </w:rPr>
        <w:t>местоположение</w:t>
      </w:r>
      <w:proofErr w:type="gramEnd"/>
      <w:r w:rsidRPr="0022333A">
        <w:rPr>
          <w:szCs w:val="28"/>
        </w:rPr>
        <w:t xml:space="preserve"> земельного участка установлено примерно в </w:t>
      </w:r>
      <w:r>
        <w:rPr>
          <w:szCs w:val="28"/>
        </w:rPr>
        <w:t>45</w:t>
      </w:r>
      <w:r w:rsidRPr="0022333A">
        <w:rPr>
          <w:szCs w:val="28"/>
        </w:rPr>
        <w:t xml:space="preserve"> метрах по направлению на </w:t>
      </w:r>
      <w:r>
        <w:rPr>
          <w:szCs w:val="28"/>
        </w:rPr>
        <w:t xml:space="preserve">юг  </w:t>
      </w:r>
      <w:r w:rsidRPr="0022333A">
        <w:rPr>
          <w:szCs w:val="28"/>
        </w:rPr>
        <w:t>относительно ориентира –</w:t>
      </w:r>
      <w:r w:rsidR="00795438">
        <w:rPr>
          <w:szCs w:val="28"/>
        </w:rPr>
        <w:t xml:space="preserve"> </w:t>
      </w:r>
      <w:r w:rsidRPr="0022333A">
        <w:rPr>
          <w:szCs w:val="28"/>
        </w:rPr>
        <w:t xml:space="preserve">здания, расположенного за пределами границ земельного участка. Почтовый адрес ориентира: Российская Федерация, Приморский </w:t>
      </w:r>
      <w:r w:rsidRPr="0022333A">
        <w:rPr>
          <w:szCs w:val="28"/>
        </w:rPr>
        <w:lastRenderedPageBreak/>
        <w:t xml:space="preserve">край, Партизанский городской округ, г. </w:t>
      </w:r>
      <w:proofErr w:type="spellStart"/>
      <w:r w:rsidRPr="0022333A">
        <w:rPr>
          <w:szCs w:val="28"/>
        </w:rPr>
        <w:t>Партизанск</w:t>
      </w:r>
      <w:proofErr w:type="spellEnd"/>
      <w:r w:rsidRPr="0022333A">
        <w:rPr>
          <w:szCs w:val="28"/>
        </w:rPr>
        <w:t xml:space="preserve">, ул. </w:t>
      </w:r>
      <w:r>
        <w:rPr>
          <w:szCs w:val="28"/>
        </w:rPr>
        <w:t xml:space="preserve">Совхозная, дом 16, </w:t>
      </w:r>
      <w:r w:rsidRPr="0022333A">
        <w:rPr>
          <w:szCs w:val="28"/>
        </w:rPr>
        <w:t xml:space="preserve">  </w:t>
      </w:r>
      <w:r>
        <w:rPr>
          <w:szCs w:val="28"/>
        </w:rPr>
        <w:t xml:space="preserve"> </w:t>
      </w:r>
      <w:r w:rsidRPr="0022333A">
        <w:rPr>
          <w:szCs w:val="28"/>
        </w:rPr>
        <w:t>площадь</w:t>
      </w:r>
      <w:r>
        <w:rPr>
          <w:szCs w:val="28"/>
        </w:rPr>
        <w:t xml:space="preserve"> </w:t>
      </w:r>
      <w:r w:rsidRPr="0022333A">
        <w:rPr>
          <w:szCs w:val="28"/>
        </w:rPr>
        <w:t xml:space="preserve"> земельного участка   </w:t>
      </w:r>
      <w:r>
        <w:rPr>
          <w:szCs w:val="28"/>
        </w:rPr>
        <w:t>1200</w:t>
      </w:r>
      <w:r w:rsidRPr="0022333A">
        <w:rPr>
          <w:szCs w:val="28"/>
        </w:rPr>
        <w:t xml:space="preserve"> кв. м.</w:t>
      </w:r>
      <w:r>
        <w:rPr>
          <w:szCs w:val="28"/>
        </w:rPr>
        <w:t>, считать состоявшимися.</w:t>
      </w:r>
    </w:p>
    <w:p w:rsidR="0022333A" w:rsidRDefault="0022333A" w:rsidP="0022333A">
      <w:pPr>
        <w:pStyle w:val="2"/>
        <w:ind w:firstLine="709"/>
        <w:jc w:val="both"/>
        <w:rPr>
          <w:szCs w:val="28"/>
        </w:rPr>
      </w:pPr>
      <w:r w:rsidRPr="0022333A">
        <w:rPr>
          <w:color w:val="000000"/>
          <w:spacing w:val="-7"/>
          <w:szCs w:val="28"/>
        </w:rPr>
        <w:t xml:space="preserve">2. </w:t>
      </w:r>
      <w:r>
        <w:rPr>
          <w:color w:val="000000"/>
          <w:spacing w:val="-7"/>
          <w:szCs w:val="28"/>
        </w:rPr>
        <w:t xml:space="preserve">Комиссии </w:t>
      </w:r>
      <w:r w:rsidRPr="0022333A">
        <w:rPr>
          <w:szCs w:val="28"/>
        </w:rPr>
        <w:t>по подготовке проекта Правил землепользования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«для индивидуального жилищного строительства»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и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Н.Л. Мурашко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1D" w:rsidRDefault="0046381D" w:rsidP="00111968">
      <w:pPr>
        <w:spacing w:after="0" w:line="240" w:lineRule="auto"/>
      </w:pPr>
      <w:r>
        <w:separator/>
      </w:r>
    </w:p>
  </w:endnote>
  <w:endnote w:type="continuationSeparator" w:id="1">
    <w:p w:rsidR="0046381D" w:rsidRDefault="0046381D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1D" w:rsidRDefault="0046381D" w:rsidP="00111968">
      <w:pPr>
        <w:spacing w:after="0" w:line="240" w:lineRule="auto"/>
      </w:pPr>
      <w:r>
        <w:separator/>
      </w:r>
    </w:p>
  </w:footnote>
  <w:footnote w:type="continuationSeparator" w:id="1">
    <w:p w:rsidR="0046381D" w:rsidRDefault="0046381D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46381D" w:rsidRDefault="00DF39E3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46381D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79543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46381D" w:rsidRDefault="004638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1D" w:rsidRDefault="0046381D">
    <w:pPr>
      <w:pStyle w:val="a3"/>
      <w:jc w:val="center"/>
    </w:pPr>
  </w:p>
  <w:p w:rsidR="0046381D" w:rsidRDefault="004638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111968"/>
    <w:rsid w:val="00192746"/>
    <w:rsid w:val="0022333A"/>
    <w:rsid w:val="0046381D"/>
    <w:rsid w:val="00747D80"/>
    <w:rsid w:val="00795438"/>
    <w:rsid w:val="008A4AEA"/>
    <w:rsid w:val="00A666B9"/>
    <w:rsid w:val="00AC139E"/>
    <w:rsid w:val="00D403D4"/>
    <w:rsid w:val="00DF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Volkova</cp:lastModifiedBy>
  <cp:revision>8</cp:revision>
  <cp:lastPrinted>2022-03-30T00:26:00Z</cp:lastPrinted>
  <dcterms:created xsi:type="dcterms:W3CDTF">2022-03-30T00:26:00Z</dcterms:created>
  <dcterms:modified xsi:type="dcterms:W3CDTF">2022-07-10T23:27:00Z</dcterms:modified>
</cp:coreProperties>
</file>