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077"/>
        <w:gridCol w:w="10348"/>
      </w:tblGrid>
      <w:tr w:rsidR="00332EDD" w:rsidRPr="00CD257A" w:rsidTr="0071245B">
        <w:tc>
          <w:tcPr>
            <w:tcW w:w="4077" w:type="dxa"/>
          </w:tcPr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Приложение </w:t>
            </w:r>
            <w:r w:rsidR="00401A35">
              <w:rPr>
                <w:sz w:val="28"/>
                <w:szCs w:val="28"/>
              </w:rPr>
              <w:t>№ 2</w:t>
            </w:r>
          </w:p>
          <w:p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>Партизанского городского округа</w:t>
            </w:r>
          </w:p>
          <w:p w:rsidR="00060627" w:rsidRPr="00612738" w:rsidRDefault="00612738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u w:val="single"/>
              </w:rPr>
            </w:pPr>
            <w:r w:rsidRPr="00612738">
              <w:rPr>
                <w:sz w:val="28"/>
                <w:szCs w:val="28"/>
                <w:u w:val="single"/>
              </w:rPr>
              <w:t>от 26.06.2023 г. № 954-па</w:t>
            </w:r>
          </w:p>
          <w:p w:rsidR="00060627" w:rsidRDefault="00060627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</w:pPr>
          </w:p>
          <w:p w:rsidR="00332EDD" w:rsidRPr="00CD257A" w:rsidRDefault="00453E0B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t xml:space="preserve"> </w:t>
            </w:r>
            <w:r w:rsidR="00332EDD" w:rsidRPr="00CD257A">
              <w:t>«</w:t>
            </w:r>
            <w:r w:rsidR="00332EDD" w:rsidRPr="00CD257A">
              <w:rPr>
                <w:sz w:val="28"/>
                <w:szCs w:val="28"/>
              </w:rPr>
              <w:t>Приложение № 3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к муниципальной программе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«Развитие физической культуры и спорта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Партизанского городского округа»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на 20</w:t>
            </w:r>
            <w:r w:rsidR="00453E0B">
              <w:rPr>
                <w:sz w:val="28"/>
                <w:szCs w:val="28"/>
              </w:rPr>
              <w:t>23</w:t>
            </w:r>
            <w:r w:rsidRPr="00CD257A">
              <w:rPr>
                <w:sz w:val="28"/>
                <w:szCs w:val="28"/>
              </w:rPr>
              <w:t>-202</w:t>
            </w:r>
            <w:r w:rsidR="00453E0B">
              <w:rPr>
                <w:sz w:val="28"/>
                <w:szCs w:val="28"/>
              </w:rPr>
              <w:t>7</w:t>
            </w:r>
            <w:r w:rsidRPr="00CD257A">
              <w:rPr>
                <w:sz w:val="28"/>
                <w:szCs w:val="28"/>
              </w:rPr>
              <w:t xml:space="preserve"> годы утверждённой постановлением администрации Партизанского городского округа</w:t>
            </w:r>
          </w:p>
          <w:p w:rsidR="00332EDD" w:rsidRPr="00CD257A" w:rsidRDefault="00332EDD" w:rsidP="0071245B">
            <w:pPr>
              <w:tabs>
                <w:tab w:val="left" w:pos="601"/>
              </w:tabs>
              <w:ind w:left="4995" w:firstLine="176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  <w:u w:val="single"/>
              </w:rPr>
              <w:t xml:space="preserve">от </w:t>
            </w:r>
            <w:r w:rsidR="00453E0B">
              <w:rPr>
                <w:sz w:val="28"/>
                <w:szCs w:val="28"/>
                <w:u w:val="single"/>
              </w:rPr>
              <w:t>30</w:t>
            </w:r>
            <w:r w:rsidRPr="00CD257A">
              <w:rPr>
                <w:sz w:val="28"/>
                <w:szCs w:val="28"/>
                <w:u w:val="single"/>
              </w:rPr>
              <w:t>.0</w:t>
            </w:r>
            <w:r w:rsidR="00453E0B">
              <w:rPr>
                <w:sz w:val="28"/>
                <w:szCs w:val="28"/>
                <w:u w:val="single"/>
              </w:rPr>
              <w:t>8.2022</w:t>
            </w:r>
            <w:r w:rsidRPr="00CD257A">
              <w:rPr>
                <w:sz w:val="28"/>
                <w:szCs w:val="28"/>
                <w:u w:val="single"/>
              </w:rPr>
              <w:t xml:space="preserve"> г. № 1</w:t>
            </w:r>
            <w:r w:rsidR="00453E0B">
              <w:rPr>
                <w:sz w:val="28"/>
                <w:szCs w:val="28"/>
                <w:u w:val="single"/>
              </w:rPr>
              <w:t>590</w:t>
            </w:r>
            <w:r w:rsidRPr="00CD257A">
              <w:rPr>
                <w:sz w:val="28"/>
                <w:szCs w:val="28"/>
                <w:u w:val="single"/>
              </w:rPr>
              <w:t>-па</w:t>
            </w:r>
          </w:p>
          <w:p w:rsidR="00332EDD" w:rsidRPr="005D0981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332EDD" w:rsidRPr="00CD257A" w:rsidTr="0071245B">
        <w:tc>
          <w:tcPr>
            <w:tcW w:w="4077" w:type="dxa"/>
          </w:tcPr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:rsidR="00332EDD" w:rsidRDefault="00332EDD" w:rsidP="00D74CC4">
            <w:pPr>
              <w:pStyle w:val="ConsPlusNormal"/>
              <w:tabs>
                <w:tab w:val="left" w:pos="2160"/>
                <w:tab w:val="left" w:pos="3828"/>
                <w:tab w:val="center" w:pos="5038"/>
              </w:tabs>
              <w:ind w:left="3828"/>
              <w:jc w:val="center"/>
            </w:pPr>
          </w:p>
        </w:tc>
      </w:tr>
    </w:tbl>
    <w:p w:rsidR="00332EDD" w:rsidRPr="00CD257A" w:rsidRDefault="00332EDD" w:rsidP="00332EDD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7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32EDD" w:rsidRDefault="00332EDD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257A">
        <w:rPr>
          <w:rFonts w:ascii="Times New Roman" w:hAnsi="Times New Roman" w:cs="Times New Roman"/>
          <w:sz w:val="28"/>
          <w:szCs w:val="28"/>
        </w:rPr>
        <w:t xml:space="preserve">о ресурсном обеспечении муниципальной программы за счет средств местного бюджета и прогнозная оценка привлекаемых на реализацию ее целей средств федерального, краевого бюджетов в случае их участия в реализации муниципальной программы «Развитие физической культуры и спорта» в Партизанском городском округе» </w:t>
      </w:r>
    </w:p>
    <w:p w:rsidR="00332EDD" w:rsidRDefault="00332EDD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257A">
        <w:rPr>
          <w:rFonts w:ascii="Times New Roman" w:hAnsi="Times New Roman" w:cs="Times New Roman"/>
          <w:sz w:val="28"/>
          <w:szCs w:val="28"/>
        </w:rPr>
        <w:t>на 20</w:t>
      </w:r>
      <w:r w:rsidR="00453E0B">
        <w:rPr>
          <w:rFonts w:ascii="Times New Roman" w:hAnsi="Times New Roman" w:cs="Times New Roman"/>
          <w:sz w:val="28"/>
          <w:szCs w:val="28"/>
        </w:rPr>
        <w:t>23</w:t>
      </w:r>
      <w:r w:rsidRPr="00CD257A">
        <w:rPr>
          <w:rFonts w:ascii="Times New Roman" w:hAnsi="Times New Roman" w:cs="Times New Roman"/>
          <w:sz w:val="28"/>
          <w:szCs w:val="28"/>
        </w:rPr>
        <w:t>– 202</w:t>
      </w:r>
      <w:r w:rsidR="00453E0B">
        <w:rPr>
          <w:rFonts w:ascii="Times New Roman" w:hAnsi="Times New Roman" w:cs="Times New Roman"/>
          <w:sz w:val="28"/>
          <w:szCs w:val="28"/>
        </w:rPr>
        <w:t>7</w:t>
      </w:r>
      <w:r w:rsidRPr="00CD257A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3849BB" w:rsidRDefault="003849BB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835"/>
        <w:gridCol w:w="1843"/>
        <w:gridCol w:w="1701"/>
        <w:gridCol w:w="1417"/>
        <w:gridCol w:w="1843"/>
        <w:gridCol w:w="1701"/>
        <w:gridCol w:w="1843"/>
        <w:gridCol w:w="1417"/>
      </w:tblGrid>
      <w:tr w:rsidR="00453E0B" w:rsidRPr="00CD257A" w:rsidTr="00F566D5">
        <w:trPr>
          <w:trHeight w:val="233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программы, подпрограммы,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Оценка расходов (руб.), годы</w:t>
            </w:r>
          </w:p>
        </w:tc>
      </w:tr>
      <w:tr w:rsidR="00453E0B" w:rsidRPr="00CD257A" w:rsidTr="00F566D5">
        <w:trPr>
          <w:trHeight w:val="232"/>
          <w:tblHeader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  <w:lang w:val="en-US"/>
              </w:rPr>
            </w:pPr>
            <w:r w:rsidRPr="003A550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</w:tr>
      <w:tr w:rsidR="00453E0B" w:rsidRPr="00CD257A" w:rsidTr="00F566D5">
        <w:trPr>
          <w:trHeight w:val="232"/>
          <w:tblHeader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9</w:t>
            </w:r>
          </w:p>
        </w:tc>
      </w:tr>
      <w:tr w:rsidR="0073717E" w:rsidRPr="00CD257A" w:rsidTr="00F566D5">
        <w:trPr>
          <w:trHeight w:val="27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CD257A" w:rsidRDefault="0073717E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3A5503" w:rsidRDefault="0073717E" w:rsidP="00F566D5">
            <w:pPr>
              <w:jc w:val="both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Муниципальная программа «Развитие физической культуры и спорта  Партизанского городского округа» на 2018 - 2022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684B30" w:rsidRDefault="00D53A75" w:rsidP="00D53A7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115 935 271,90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D53A75" w:rsidRDefault="00F74E39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A75">
              <w:rPr>
                <w:color w:val="000000" w:themeColor="text1"/>
                <w:sz w:val="20"/>
                <w:szCs w:val="20"/>
              </w:rPr>
              <w:t>16 199 283,95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18180C" w:rsidRDefault="00D42F47" w:rsidP="00060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20 819</w:t>
            </w:r>
            <w:r w:rsidR="00060627">
              <w:rPr>
                <w:sz w:val="20"/>
                <w:szCs w:val="20"/>
              </w:rPr>
              <w:t> 246,41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73717E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20 972 247,18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73717E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20 972 247,18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8F30A8" w:rsidRDefault="0073717E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36 972 247,18</w:t>
            </w:r>
          </w:p>
        </w:tc>
      </w:tr>
      <w:tr w:rsidR="00453E0B" w:rsidRPr="00CD257A" w:rsidTr="00F566D5">
        <w:trPr>
          <w:trHeight w:val="29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5A7560" w:rsidRDefault="00453E0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017028" w:rsidRDefault="0018180C" w:rsidP="001818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139 587,48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D53A75" w:rsidRDefault="00313E4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75">
              <w:rPr>
                <w:rFonts w:ascii="Times New Roman" w:hAnsi="Times New Roman" w:cs="Times New Roman"/>
                <w:color w:val="000000" w:themeColor="text1"/>
              </w:rPr>
              <w:t>93 943,91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18180C" w:rsidRDefault="00313E4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45 643,57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017028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702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017028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702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017028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70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73717E" w:rsidRPr="00CD257A" w:rsidTr="00F566D5">
        <w:trPr>
          <w:trHeight w:val="27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D257A" w:rsidRDefault="0073717E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D257A" w:rsidRDefault="0073717E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Default="0073717E" w:rsidP="00F566D5">
            <w:pPr>
              <w:rPr>
                <w:sz w:val="20"/>
                <w:szCs w:val="20"/>
              </w:rPr>
            </w:pPr>
          </w:p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D53A75" w:rsidP="00D53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115 795 684,42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D53A75" w:rsidRDefault="00F74E39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A75">
              <w:rPr>
                <w:color w:val="000000" w:themeColor="text1"/>
                <w:sz w:val="20"/>
                <w:szCs w:val="20"/>
              </w:rPr>
              <w:t>16 105 340,04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18180C" w:rsidRDefault="0073717E" w:rsidP="00060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20 77</w:t>
            </w:r>
            <w:r w:rsidR="0006062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="00D42F47">
              <w:rPr>
                <w:sz w:val="20"/>
                <w:szCs w:val="20"/>
              </w:rPr>
              <w:t>6</w:t>
            </w:r>
            <w:r w:rsidR="00060627">
              <w:rPr>
                <w:sz w:val="20"/>
                <w:szCs w:val="20"/>
              </w:rPr>
              <w:t>0</w:t>
            </w:r>
            <w:r w:rsidR="00D42F4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,8</w:t>
            </w:r>
            <w:r w:rsidR="00060627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73717E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20 972 247,18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73717E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20 972 247,18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8F30A8" w:rsidRDefault="0073717E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36 972 247,18</w:t>
            </w:r>
          </w:p>
        </w:tc>
      </w:tr>
      <w:tr w:rsidR="0073717E" w:rsidRPr="00CD257A" w:rsidTr="00F566D5">
        <w:trPr>
          <w:trHeight w:val="27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3717E" w:rsidRPr="00CD257A" w:rsidRDefault="0073717E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F3FD4" w:rsidRDefault="0073717E" w:rsidP="00D53A75">
            <w:pPr>
              <w:rPr>
                <w:sz w:val="20"/>
                <w:szCs w:val="20"/>
              </w:rPr>
            </w:pPr>
            <w:r w:rsidRPr="003B7E14">
              <w:rPr>
                <w:sz w:val="20"/>
                <w:szCs w:val="20"/>
              </w:rPr>
              <w:t>Основное мероприятие: создание условий для привлечения населения к занятиям спортом</w:t>
            </w:r>
          </w:p>
          <w:p w:rsidR="00D53A75" w:rsidRDefault="00D53A75" w:rsidP="00D53A75">
            <w:pPr>
              <w:rPr>
                <w:sz w:val="20"/>
                <w:szCs w:val="20"/>
              </w:rPr>
            </w:pPr>
          </w:p>
          <w:p w:rsidR="00D53A75" w:rsidRPr="003B7E14" w:rsidRDefault="00D53A75" w:rsidP="00D53A7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3 048 164,72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F74E39" w:rsidRDefault="0073717E" w:rsidP="006D39B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621 000,00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</w:tr>
      <w:tr w:rsidR="0073717E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D257A" w:rsidRDefault="0073717E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D257A" w:rsidRDefault="0073717E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Default="0073717E" w:rsidP="00F566D5">
            <w:pPr>
              <w:rPr>
                <w:sz w:val="20"/>
                <w:szCs w:val="20"/>
              </w:rPr>
            </w:pPr>
          </w:p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73717E" w:rsidP="00313E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3 048 164,72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F74E39" w:rsidRDefault="0073717E" w:rsidP="006D39B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621 000,00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7371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</w:tr>
      <w:tr w:rsidR="00453E0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lastRenderedPageBreak/>
              <w:t>1.1.1.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Проведение городских спортивно-массовых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5A7560" w:rsidRDefault="00453E0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F74E39" w:rsidP="00313E4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1 430 237,96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F74E39" w:rsidP="006D39B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230 237,96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</w:tr>
      <w:tr w:rsidR="00F74E39" w:rsidRPr="00CD257A" w:rsidTr="00F566D5">
        <w:trPr>
          <w:trHeight w:val="462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E39" w:rsidRPr="00CD257A" w:rsidRDefault="00F74E39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E39" w:rsidRPr="00CD257A" w:rsidRDefault="00F74E39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E39" w:rsidRPr="005A7560" w:rsidRDefault="00F74E39" w:rsidP="00F566D5">
            <w:pPr>
              <w:jc w:val="center"/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  <w:p w:rsidR="00F74E39" w:rsidRPr="005A7560" w:rsidRDefault="00F74E39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E39" w:rsidRPr="00901A12" w:rsidRDefault="00F74E39" w:rsidP="00F74E3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1 430 237,96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E39" w:rsidRPr="00901A12" w:rsidRDefault="00F74E39" w:rsidP="00F74E3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230 237,96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E39" w:rsidRPr="00901A12" w:rsidRDefault="00F74E39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E39" w:rsidRPr="00901A12" w:rsidRDefault="00F74E39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4E39" w:rsidRPr="00901A12" w:rsidRDefault="00F74E39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4E39" w:rsidRPr="00901A12" w:rsidRDefault="00F74E39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</w:tr>
      <w:tr w:rsidR="00453E0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1.1.2.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Участие спортсменов и сборных команд ПГО в соревнованиях разного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5A7560" w:rsidRDefault="00453E0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F74E39" w:rsidP="00313E4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1 590 762,04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F74E39" w:rsidP="00F74E3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390</w:t>
            </w:r>
            <w:r w:rsidR="00453E0B" w:rsidRPr="00901A12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901A12">
              <w:rPr>
                <w:rFonts w:ascii="Times New Roman" w:hAnsi="Times New Roman" w:cs="Times New Roman"/>
                <w:color w:val="000000" w:themeColor="text1"/>
              </w:rPr>
              <w:t>762</w:t>
            </w:r>
            <w:r w:rsidR="00453E0B" w:rsidRPr="00901A12">
              <w:rPr>
                <w:rFonts w:ascii="Times New Roman" w:hAnsi="Times New Roman" w:cs="Times New Roman"/>
                <w:color w:val="000000" w:themeColor="text1"/>
              </w:rPr>
              <w:t>,0</w:t>
            </w:r>
            <w:r w:rsidRPr="00901A1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</w:tr>
      <w:tr w:rsidR="00F74E39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74E39" w:rsidRPr="00CD257A" w:rsidRDefault="00F74E39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74E39" w:rsidRPr="00CD257A" w:rsidRDefault="00F74E39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E39" w:rsidRPr="005A7560" w:rsidRDefault="00F74E39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E39" w:rsidRPr="00901A12" w:rsidRDefault="00F74E39" w:rsidP="00F74E3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1 590 762,04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E39" w:rsidRPr="00901A12" w:rsidRDefault="00F74E39" w:rsidP="00F74E39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390 762,04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E39" w:rsidRPr="00901A12" w:rsidRDefault="00F74E39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E39" w:rsidRPr="00901A12" w:rsidRDefault="00F74E39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4E39" w:rsidRPr="00901A12" w:rsidRDefault="00F74E39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4E39" w:rsidRPr="00901A12" w:rsidRDefault="00F74E39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</w:tr>
      <w:tr w:rsidR="006D39BB" w:rsidRPr="00CD257A" w:rsidTr="00C21C26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C21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901A12" w:rsidRDefault="00313E47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27 164,72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901A12" w:rsidRDefault="004237EA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901A12" w:rsidRDefault="006D39BB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6 791,18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9BB" w:rsidRPr="00901A12" w:rsidRDefault="006D39BB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6 791,18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901A12" w:rsidRDefault="006D39BB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6 791,18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901A12" w:rsidRDefault="006D39BB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6 791,18</w:t>
            </w:r>
          </w:p>
        </w:tc>
      </w:tr>
      <w:tr w:rsidR="006D39BB" w:rsidRPr="00CD257A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C21C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CD257A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C21C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EA7996" w:rsidRDefault="00313E47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27 164,72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F74E39" w:rsidRDefault="004237EA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18180C" w:rsidRDefault="006D39BB" w:rsidP="00C21C26">
            <w:pPr>
              <w:jc w:val="center"/>
              <w:rPr>
                <w:sz w:val="20"/>
                <w:szCs w:val="20"/>
              </w:rPr>
            </w:pPr>
            <w:r w:rsidRPr="0018180C">
              <w:rPr>
                <w:sz w:val="20"/>
                <w:szCs w:val="20"/>
              </w:rPr>
              <w:t>6 791,18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3B7E14" w:rsidRDefault="006D39BB" w:rsidP="00F566D5">
            <w:pPr>
              <w:rPr>
                <w:sz w:val="20"/>
                <w:szCs w:val="20"/>
              </w:rPr>
            </w:pPr>
            <w:r w:rsidRPr="003B7E14">
              <w:rPr>
                <w:sz w:val="20"/>
                <w:szCs w:val="20"/>
              </w:rPr>
              <w:t xml:space="preserve">Основное мероприятие: создание и укрепление </w:t>
            </w:r>
            <w:proofErr w:type="spellStart"/>
            <w:r w:rsidRPr="003B7E14">
              <w:rPr>
                <w:sz w:val="20"/>
                <w:szCs w:val="20"/>
              </w:rPr>
              <w:t>мате</w:t>
            </w:r>
            <w:r>
              <w:rPr>
                <w:sz w:val="20"/>
                <w:szCs w:val="20"/>
              </w:rPr>
              <w:t>-</w:t>
            </w:r>
            <w:r w:rsidRPr="003B7E14">
              <w:rPr>
                <w:sz w:val="20"/>
                <w:szCs w:val="20"/>
              </w:rPr>
              <w:t>риально-технической</w:t>
            </w:r>
            <w:proofErr w:type="spellEnd"/>
            <w:r w:rsidRPr="003B7E14">
              <w:rPr>
                <w:sz w:val="20"/>
                <w:szCs w:val="20"/>
              </w:rPr>
              <w:t xml:space="preserve"> базы для развития массовой </w:t>
            </w:r>
            <w:proofErr w:type="spellStart"/>
            <w:proofErr w:type="gramStart"/>
            <w:r>
              <w:rPr>
                <w:sz w:val="20"/>
                <w:szCs w:val="20"/>
              </w:rPr>
              <w:t>физи-</w:t>
            </w:r>
            <w:r w:rsidRPr="003B7E14">
              <w:rPr>
                <w:sz w:val="20"/>
                <w:szCs w:val="20"/>
              </w:rPr>
              <w:t>ческой</w:t>
            </w:r>
            <w:proofErr w:type="spellEnd"/>
            <w:proofErr w:type="gramEnd"/>
            <w:r w:rsidRPr="003B7E14">
              <w:rPr>
                <w:sz w:val="20"/>
                <w:szCs w:val="20"/>
              </w:rPr>
              <w:t xml:space="preserve"> культуры и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8F30A8" w:rsidRDefault="000E1759" w:rsidP="00060627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060627">
              <w:rPr>
                <w:rFonts w:ascii="Times New Roman" w:hAnsi="Times New Roman" w:cs="Times New Roman"/>
              </w:rPr>
              <w:t> 084 000,00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06062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060627" w:rsidP="00D42F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5 021 000,00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270617" w:rsidRDefault="006D39BB" w:rsidP="008F30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5 02</w:t>
            </w:r>
            <w:r w:rsidR="008F30A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="008F30A8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</w:t>
            </w:r>
            <w:r w:rsidR="008F30A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270617" w:rsidRDefault="006D39BB" w:rsidP="008F30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5 02</w:t>
            </w:r>
            <w:r w:rsidR="008F30A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="008F30A8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</w:t>
            </w:r>
            <w:r w:rsidR="008F30A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8F30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21 02</w:t>
            </w:r>
            <w:r w:rsidR="008F30A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="008F30A8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</w:t>
            </w:r>
            <w:r w:rsidR="008F30A8">
              <w:rPr>
                <w:rFonts w:ascii="Times New Roman" w:hAnsi="Times New Roman" w:cs="Times New Roman"/>
              </w:rPr>
              <w:t>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E1759" w:rsidRDefault="0006062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06062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060627" w:rsidP="00F566D5">
            <w:pPr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27061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27061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D42F47" w:rsidP="000606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06062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</w:t>
            </w:r>
            <w:r w:rsidR="00060627">
              <w:rPr>
                <w:rFonts w:ascii="Times New Roman" w:hAnsi="Times New Roman" w:cs="Times New Roman"/>
              </w:rPr>
              <w:t>84 000</w:t>
            </w:r>
            <w:r>
              <w:rPr>
                <w:rFonts w:ascii="Times New Roman" w:hAnsi="Times New Roman" w:cs="Times New Roman"/>
              </w:rPr>
              <w:t>,</w:t>
            </w:r>
            <w:r w:rsidR="0006062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8F30A8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0606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5 02</w:t>
            </w:r>
            <w:r w:rsidR="00060627">
              <w:rPr>
                <w:rFonts w:ascii="Times New Roman" w:hAnsi="Times New Roman" w:cs="Times New Roman"/>
              </w:rPr>
              <w:t>1</w:t>
            </w:r>
            <w:r w:rsidRPr="0018180C">
              <w:rPr>
                <w:rFonts w:ascii="Times New Roman" w:hAnsi="Times New Roman" w:cs="Times New Roman"/>
              </w:rPr>
              <w:t xml:space="preserve"> </w:t>
            </w:r>
            <w:r w:rsidR="00060627">
              <w:rPr>
                <w:rFonts w:ascii="Times New Roman" w:hAnsi="Times New Roman" w:cs="Times New Roman"/>
              </w:rPr>
              <w:t>000</w:t>
            </w:r>
            <w:r w:rsidRPr="0018180C">
              <w:rPr>
                <w:rFonts w:ascii="Times New Roman" w:hAnsi="Times New Roman" w:cs="Times New Roman"/>
              </w:rPr>
              <w:t>,</w:t>
            </w:r>
            <w:r w:rsidR="00060627">
              <w:rPr>
                <w:rFonts w:ascii="Times New Roman" w:hAnsi="Times New Roman" w:cs="Times New Roman"/>
              </w:rPr>
              <w:t>0</w:t>
            </w:r>
            <w:r w:rsidR="008F30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270617" w:rsidRDefault="006D39BB" w:rsidP="008F30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5 02</w:t>
            </w:r>
            <w:r w:rsidR="008F30A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="008F30A8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</w:t>
            </w:r>
            <w:r w:rsidR="008F30A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270617" w:rsidRDefault="008F30A8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5 021 000,00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8F30A8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21 021 000,00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6D39B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Развитие спортивной инфраструктуры, находящейся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4237EA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6D39BB">
              <w:rPr>
                <w:rFonts w:ascii="Times New Roman" w:hAnsi="Times New Roman" w:cs="Times New Roman"/>
              </w:rPr>
              <w:t> 000 000,00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21 000 000,00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Default="006D39BB" w:rsidP="00F566D5">
            <w:pPr>
              <w:rPr>
                <w:sz w:val="20"/>
                <w:szCs w:val="20"/>
              </w:rPr>
            </w:pPr>
          </w:p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4237EA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6D39BB">
              <w:rPr>
                <w:rFonts w:ascii="Times New Roman" w:hAnsi="Times New Roman" w:cs="Times New Roman"/>
              </w:rPr>
              <w:t> 000 000,00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6D39B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21 000 000,00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6D39BB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1.2.2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color w:val="000000"/>
                <w:sz w:val="20"/>
                <w:szCs w:val="20"/>
              </w:rPr>
              <w:t>Приобретение и поставка спортивного инвентаря, спортивного оборудования и иного имущества для развития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6D39BB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1.2.3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Изготовление и размещение информационно-пропагандистской полиграфической продукции, тематической наружной социальной рекламы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4237EA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84</w:t>
            </w:r>
            <w:r w:rsidR="006D39BB" w:rsidRPr="00060627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21 000,00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21 000,00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21 000,00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21 000,00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4237EA" w:rsidP="004237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84</w:t>
            </w:r>
            <w:r w:rsidR="006D39BB" w:rsidRPr="00060627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6D39B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21 000,00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21 000,00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21 000,00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21 000,00</w:t>
            </w:r>
          </w:p>
        </w:tc>
      </w:tr>
      <w:tr w:rsidR="002470B8" w:rsidRPr="000606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470B8" w:rsidRPr="00060627" w:rsidRDefault="002470B8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470B8" w:rsidRPr="00060627" w:rsidRDefault="002470B8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Основное мероприятие: «Финансовое обеспечение учреждений спорта»</w:t>
            </w:r>
          </w:p>
          <w:p w:rsidR="002470B8" w:rsidRPr="00060627" w:rsidRDefault="002470B8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0B8" w:rsidRPr="00060627" w:rsidRDefault="002470B8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0B8" w:rsidRPr="00060627" w:rsidRDefault="002470B8" w:rsidP="00D46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460F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</w:t>
            </w:r>
            <w:r w:rsidR="00D460F6">
              <w:rPr>
                <w:sz w:val="20"/>
                <w:szCs w:val="20"/>
              </w:rPr>
              <w:t>711</w:t>
            </w:r>
            <w:r>
              <w:rPr>
                <w:sz w:val="20"/>
                <w:szCs w:val="20"/>
              </w:rPr>
              <w:t> </w:t>
            </w:r>
            <w:r w:rsidR="00D460F6">
              <w:rPr>
                <w:sz w:val="20"/>
                <w:szCs w:val="20"/>
              </w:rPr>
              <w:t>057</w:t>
            </w:r>
            <w:r>
              <w:rPr>
                <w:sz w:val="20"/>
                <w:szCs w:val="20"/>
              </w:rPr>
              <w:t>,</w:t>
            </w:r>
            <w:r w:rsidR="00D460F6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0B8" w:rsidRPr="00F74E39" w:rsidRDefault="00F74E39" w:rsidP="00F74E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15 533 289,09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0B8" w:rsidRPr="00060627" w:rsidRDefault="002470B8" w:rsidP="00F74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15 144 400,00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B8" w:rsidRPr="00060627" w:rsidRDefault="002470B8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0B8" w:rsidRPr="00060627" w:rsidRDefault="002470B8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0B8" w:rsidRPr="00060627" w:rsidRDefault="002470B8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</w:tr>
      <w:tr w:rsidR="000E1759" w:rsidRPr="00060627" w:rsidTr="000E1759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0E1759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0E1759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0E1759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759" w:rsidRPr="00060627" w:rsidRDefault="00BF714C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50 298,90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759" w:rsidRPr="00F74E39" w:rsidRDefault="00BF714C" w:rsidP="00F566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50 298,90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2470B8" w:rsidP="000E1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759" w:rsidRPr="00060627" w:rsidRDefault="000E1759" w:rsidP="000E1759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E1759" w:rsidRPr="00060627" w:rsidRDefault="000E1759" w:rsidP="000E1759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E1759" w:rsidRPr="00060627" w:rsidRDefault="000E1759" w:rsidP="000E1759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6D39BB" w:rsidRPr="00060627" w:rsidTr="00060627">
        <w:trPr>
          <w:trHeight w:val="213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D460F6" w:rsidP="00D46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76 660 758,19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F74E39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15 482 990,19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2470B8" w:rsidP="00060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15 144 400,00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1.3.1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Финансовое обеспечение деятельности муниципальных учреждений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D460F6" w:rsidP="00D46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76 659 202,55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F74E39" w:rsidP="00F566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15 481 434,55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15 144 400,00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</w:tr>
      <w:tr w:rsidR="00F74E39" w:rsidRPr="000606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74E39" w:rsidRPr="00060627" w:rsidRDefault="00F74E39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74E39" w:rsidRPr="00060627" w:rsidRDefault="00F74E39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E39" w:rsidRPr="00060627" w:rsidRDefault="00F74E39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E39" w:rsidRPr="00060627" w:rsidRDefault="00D460F6" w:rsidP="00060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76 659 202,55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E39" w:rsidRPr="00F74E39" w:rsidRDefault="00F74E39" w:rsidP="00F74E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15 481 434,55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E39" w:rsidRPr="00060627" w:rsidRDefault="00F74E39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15 144 400,00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E39" w:rsidRPr="00060627" w:rsidRDefault="00F74E39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4E39" w:rsidRPr="00060627" w:rsidRDefault="00F74E39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4E39" w:rsidRPr="00060627" w:rsidRDefault="00F74E39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</w:tr>
      <w:tr w:rsidR="00C21C26" w:rsidRPr="00060627" w:rsidTr="00C21C26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1.3.2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C21C26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 xml:space="preserve">Обеспечение уровня финансирования спортивной подготовки в муниципальных учреждениях спортивной </w:t>
            </w:r>
            <w:r w:rsidRPr="00060627">
              <w:rPr>
                <w:sz w:val="20"/>
                <w:szCs w:val="20"/>
              </w:rPr>
              <w:lastRenderedPageBreak/>
              <w:t>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51 854,54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F74E39" w:rsidRDefault="00C21C26" w:rsidP="00F566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51 854,54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C21C26" w:rsidRPr="00060627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C21C26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50 298,90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F74E39" w:rsidRDefault="00C21C26" w:rsidP="00F566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50 298,90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C21C26" w:rsidRPr="00060627" w:rsidTr="004237EA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C21C26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C26" w:rsidRPr="00060627" w:rsidRDefault="00C21C26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C21C26" w:rsidP="00C21C26">
            <w:pPr>
              <w:jc w:val="center"/>
              <w:rPr>
                <w:sz w:val="20"/>
                <w:szCs w:val="20"/>
                <w:lang w:val="en-US"/>
              </w:rPr>
            </w:pPr>
            <w:r w:rsidRPr="00060627">
              <w:rPr>
                <w:sz w:val="20"/>
                <w:szCs w:val="20"/>
              </w:rPr>
              <w:t>1 555,64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F74E39" w:rsidRDefault="00C21C26" w:rsidP="00423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1 555,64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C26" w:rsidRPr="00060627" w:rsidRDefault="00C21C26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C26" w:rsidRPr="00060627" w:rsidRDefault="00C21C26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1C26" w:rsidRPr="00060627" w:rsidRDefault="00C21C26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1C26" w:rsidRPr="00060627" w:rsidRDefault="00C21C26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BF714C" w:rsidRPr="00060627" w:rsidTr="00BF714C">
        <w:trPr>
          <w:trHeight w:val="233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Pr="00BF714C" w:rsidRDefault="00BF714C" w:rsidP="00BF714C">
            <w:pPr>
              <w:rPr>
                <w:sz w:val="20"/>
                <w:szCs w:val="20"/>
              </w:rPr>
            </w:pPr>
            <w:r w:rsidRPr="00BF714C">
              <w:rPr>
                <w:sz w:val="20"/>
                <w:szCs w:val="20"/>
              </w:rPr>
              <w:t>Основное мероприятие «Федеральный проект «Спорт – норма жизни»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BF714C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2</w:t>
            </w:r>
            <w:r w:rsidRPr="00060627">
              <w:rPr>
                <w:sz w:val="20"/>
                <w:szCs w:val="20"/>
              </w:rPr>
              <w:t> 0</w:t>
            </w:r>
            <w:r>
              <w:rPr>
                <w:sz w:val="20"/>
                <w:szCs w:val="20"/>
              </w:rPr>
              <w:t>50,09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F74E39" w:rsidRDefault="00BF714C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44 994,86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 055,23</w:t>
            </w:r>
          </w:p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4C" w:rsidRPr="00060627" w:rsidRDefault="00BF714C" w:rsidP="00BF71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060627" w:rsidRDefault="00BF714C" w:rsidP="00BF71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060627" w:rsidRDefault="00BF714C" w:rsidP="00BF71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BF714C" w:rsidRPr="00060627" w:rsidTr="00BF714C">
        <w:trPr>
          <w:trHeight w:val="197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Default="00BF714C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060627" w:rsidRDefault="00BF714C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BF714C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</w:rPr>
              <w:t> 288,58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F74E39" w:rsidRDefault="00BF714C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43 645,01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45 643,57</w:t>
            </w:r>
          </w:p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BF714C" w:rsidRPr="00060627" w:rsidTr="00BF714C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Default="00BF714C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060627" w:rsidRDefault="00BF714C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BF714C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2 761,51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F74E39" w:rsidRDefault="00BF714C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1 349,85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411,66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714C" w:rsidRPr="00060627" w:rsidRDefault="00BF714C" w:rsidP="00BF714C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BF714C" w:rsidRPr="00060627" w:rsidTr="00060627">
        <w:trPr>
          <w:trHeight w:val="253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BF7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 w:rsidRPr="0006062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060627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060627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 xml:space="preserve">Государственная поддержка организаций, входящих в систему спортивной подготовки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060627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2</w:t>
            </w:r>
            <w:r w:rsidRPr="00060627">
              <w:rPr>
                <w:sz w:val="20"/>
                <w:szCs w:val="20"/>
              </w:rPr>
              <w:t> 0</w:t>
            </w:r>
            <w:r>
              <w:rPr>
                <w:sz w:val="20"/>
                <w:szCs w:val="20"/>
              </w:rPr>
              <w:t>50,09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F74E39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44 994,86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 055,23</w:t>
            </w:r>
          </w:p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4C" w:rsidRPr="00060627" w:rsidRDefault="00BF714C" w:rsidP="000606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060627" w:rsidRDefault="00BF714C" w:rsidP="000606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060627" w:rsidRDefault="00BF714C" w:rsidP="000606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BF714C" w:rsidRPr="00060627" w:rsidTr="000606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060627" w:rsidRDefault="00BF714C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</w:rPr>
              <w:t> 288,58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F74E39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43 645,01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45 643,57</w:t>
            </w:r>
          </w:p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BF714C" w:rsidRPr="00060627" w:rsidTr="000606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F714C" w:rsidRPr="00060627" w:rsidRDefault="00BF714C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060627" w:rsidRDefault="00BF714C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2 761,51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F74E39" w:rsidRDefault="00BF714C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1 349,85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411,66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714C" w:rsidRPr="00060627" w:rsidRDefault="00BF714C" w:rsidP="00060627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714C" w:rsidRPr="00060627" w:rsidRDefault="00BF714C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</w:tbl>
    <w:p w:rsidR="003849BB" w:rsidRPr="00060627" w:rsidRDefault="003849BB" w:rsidP="003849BB">
      <w:pPr>
        <w:jc w:val="center"/>
        <w:rPr>
          <w:sz w:val="20"/>
          <w:szCs w:val="20"/>
        </w:rPr>
      </w:pPr>
    </w:p>
    <w:p w:rsidR="00453E0B" w:rsidRDefault="00453E0B" w:rsidP="00332EDD">
      <w:pPr>
        <w:jc w:val="center"/>
      </w:pPr>
    </w:p>
    <w:p w:rsidR="00332EDD" w:rsidRPr="00BE59E8" w:rsidRDefault="005D0981" w:rsidP="00332EDD">
      <w:pPr>
        <w:jc w:val="center"/>
        <w:rPr>
          <w:sz w:val="28"/>
          <w:szCs w:val="28"/>
        </w:rPr>
      </w:pPr>
      <w:r>
        <w:t>___</w:t>
      </w:r>
      <w:r w:rsidR="00332EDD" w:rsidRPr="00CD257A">
        <w:t>____________________</w:t>
      </w:r>
      <w:r w:rsidR="00332EDD">
        <w:t>».</w:t>
      </w:r>
    </w:p>
    <w:p w:rsidR="005138C8" w:rsidRDefault="005138C8"/>
    <w:sectPr w:rsidR="005138C8" w:rsidSect="00D3231E">
      <w:headerReference w:type="even" r:id="rId7"/>
      <w:headerReference w:type="default" r:id="rId8"/>
      <w:headerReference w:type="first" r:id="rId9"/>
      <w:pgSz w:w="16838" w:h="11906" w:orient="landscape"/>
      <w:pgMar w:top="284" w:right="709" w:bottom="567" w:left="1134" w:header="301" w:footer="720" w:gutter="0"/>
      <w:pgNumType w:start="3" w:chapSep="emDash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A12" w:rsidRDefault="00901A12" w:rsidP="00D3231E">
      <w:r>
        <w:separator/>
      </w:r>
    </w:p>
  </w:endnote>
  <w:endnote w:type="continuationSeparator" w:id="1">
    <w:p w:rsidR="00901A12" w:rsidRDefault="00901A12" w:rsidP="00D32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A12" w:rsidRDefault="00901A12" w:rsidP="00D3231E">
      <w:r>
        <w:separator/>
      </w:r>
    </w:p>
  </w:footnote>
  <w:footnote w:type="continuationSeparator" w:id="1">
    <w:p w:rsidR="00901A12" w:rsidRDefault="00901A12" w:rsidP="00D323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A12" w:rsidRDefault="00901A12" w:rsidP="00D3231E">
    <w:pPr>
      <w:pStyle w:val="a5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3657"/>
      <w:docPartObj>
        <w:docPartGallery w:val="Page Numbers (Top of Page)"/>
        <w:docPartUnique/>
      </w:docPartObj>
    </w:sdtPr>
    <w:sdtContent>
      <w:p w:rsidR="00901A12" w:rsidRDefault="00901A12" w:rsidP="00D3231E">
        <w:pPr>
          <w:pStyle w:val="a5"/>
          <w:jc w:val="center"/>
        </w:pPr>
        <w:r>
          <w:t>3</w:t>
        </w:r>
      </w:p>
    </w:sdtContent>
  </w:sdt>
  <w:p w:rsidR="00901A12" w:rsidRDefault="00901A1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A12" w:rsidRDefault="00901A12">
    <w:pPr>
      <w:pStyle w:val="a5"/>
      <w:jc w:val="center"/>
    </w:pPr>
  </w:p>
  <w:p w:rsidR="00901A12" w:rsidRDefault="00901A1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0"/>
    <w:footnote w:id="1"/>
  </w:footnotePr>
  <w:endnotePr>
    <w:endnote w:id="0"/>
    <w:endnote w:id="1"/>
  </w:endnotePr>
  <w:compat/>
  <w:rsids>
    <w:rsidRoot w:val="00332EDD"/>
    <w:rsid w:val="00003A9D"/>
    <w:rsid w:val="00034E28"/>
    <w:rsid w:val="00060627"/>
    <w:rsid w:val="00070187"/>
    <w:rsid w:val="00071A3A"/>
    <w:rsid w:val="000A5F9C"/>
    <w:rsid w:val="000B4CFE"/>
    <w:rsid w:val="000D3E75"/>
    <w:rsid w:val="000E1759"/>
    <w:rsid w:val="000E1A79"/>
    <w:rsid w:val="00103743"/>
    <w:rsid w:val="00103F32"/>
    <w:rsid w:val="0014557C"/>
    <w:rsid w:val="001470DD"/>
    <w:rsid w:val="0018180C"/>
    <w:rsid w:val="0018794D"/>
    <w:rsid w:val="001A4530"/>
    <w:rsid w:val="001B6FC5"/>
    <w:rsid w:val="001C0A43"/>
    <w:rsid w:val="002057B6"/>
    <w:rsid w:val="00220656"/>
    <w:rsid w:val="002252AD"/>
    <w:rsid w:val="00232658"/>
    <w:rsid w:val="002470B8"/>
    <w:rsid w:val="00283614"/>
    <w:rsid w:val="002A0BF7"/>
    <w:rsid w:val="002B0B77"/>
    <w:rsid w:val="002B6C3F"/>
    <w:rsid w:val="00313E47"/>
    <w:rsid w:val="003322A9"/>
    <w:rsid w:val="00332EDD"/>
    <w:rsid w:val="0036769C"/>
    <w:rsid w:val="003849BB"/>
    <w:rsid w:val="00395FDE"/>
    <w:rsid w:val="0039604C"/>
    <w:rsid w:val="00397B91"/>
    <w:rsid w:val="003A478A"/>
    <w:rsid w:val="003A7DFA"/>
    <w:rsid w:val="003B294E"/>
    <w:rsid w:val="003C0BD9"/>
    <w:rsid w:val="004004C4"/>
    <w:rsid w:val="00401A35"/>
    <w:rsid w:val="004237EA"/>
    <w:rsid w:val="00430EEF"/>
    <w:rsid w:val="00440066"/>
    <w:rsid w:val="00453E0B"/>
    <w:rsid w:val="00466551"/>
    <w:rsid w:val="00477114"/>
    <w:rsid w:val="00482B3B"/>
    <w:rsid w:val="004B6FF6"/>
    <w:rsid w:val="004C7705"/>
    <w:rsid w:val="004D3A60"/>
    <w:rsid w:val="004F7E1B"/>
    <w:rsid w:val="005138C8"/>
    <w:rsid w:val="005140FA"/>
    <w:rsid w:val="00524D5D"/>
    <w:rsid w:val="00531229"/>
    <w:rsid w:val="00563E79"/>
    <w:rsid w:val="005849E6"/>
    <w:rsid w:val="005A17AB"/>
    <w:rsid w:val="005A630A"/>
    <w:rsid w:val="005C6A0C"/>
    <w:rsid w:val="005D0981"/>
    <w:rsid w:val="005D5FEC"/>
    <w:rsid w:val="005E2B7D"/>
    <w:rsid w:val="005F1D5F"/>
    <w:rsid w:val="005F5233"/>
    <w:rsid w:val="00603A93"/>
    <w:rsid w:val="006121CA"/>
    <w:rsid w:val="00612738"/>
    <w:rsid w:val="0062037B"/>
    <w:rsid w:val="00623379"/>
    <w:rsid w:val="006879E5"/>
    <w:rsid w:val="006B4EF0"/>
    <w:rsid w:val="006D39BB"/>
    <w:rsid w:val="006D3F7A"/>
    <w:rsid w:val="006D5C92"/>
    <w:rsid w:val="006E00BC"/>
    <w:rsid w:val="00707155"/>
    <w:rsid w:val="0071245B"/>
    <w:rsid w:val="00716D66"/>
    <w:rsid w:val="007318FE"/>
    <w:rsid w:val="007364A8"/>
    <w:rsid w:val="0073717E"/>
    <w:rsid w:val="00767811"/>
    <w:rsid w:val="007828F8"/>
    <w:rsid w:val="00784089"/>
    <w:rsid w:val="0078634E"/>
    <w:rsid w:val="00787A4B"/>
    <w:rsid w:val="007A6655"/>
    <w:rsid w:val="007C34AB"/>
    <w:rsid w:val="007D777D"/>
    <w:rsid w:val="007E3C9C"/>
    <w:rsid w:val="00815322"/>
    <w:rsid w:val="0081707B"/>
    <w:rsid w:val="00823E63"/>
    <w:rsid w:val="00825878"/>
    <w:rsid w:val="008422AB"/>
    <w:rsid w:val="00845B90"/>
    <w:rsid w:val="0085325D"/>
    <w:rsid w:val="00855832"/>
    <w:rsid w:val="00865B57"/>
    <w:rsid w:val="008966E0"/>
    <w:rsid w:val="008A4A78"/>
    <w:rsid w:val="008C3272"/>
    <w:rsid w:val="008C7D53"/>
    <w:rsid w:val="008D79A3"/>
    <w:rsid w:val="008F30A8"/>
    <w:rsid w:val="008F3E34"/>
    <w:rsid w:val="008F7C82"/>
    <w:rsid w:val="00901A12"/>
    <w:rsid w:val="0090723E"/>
    <w:rsid w:val="00911A52"/>
    <w:rsid w:val="00972C32"/>
    <w:rsid w:val="009978A3"/>
    <w:rsid w:val="009B5852"/>
    <w:rsid w:val="009C23A2"/>
    <w:rsid w:val="009F5014"/>
    <w:rsid w:val="009F5E28"/>
    <w:rsid w:val="00A02108"/>
    <w:rsid w:val="00A15800"/>
    <w:rsid w:val="00A17984"/>
    <w:rsid w:val="00A23381"/>
    <w:rsid w:val="00A339D3"/>
    <w:rsid w:val="00A46E7B"/>
    <w:rsid w:val="00A50D09"/>
    <w:rsid w:val="00A65119"/>
    <w:rsid w:val="00A7638D"/>
    <w:rsid w:val="00A76CE5"/>
    <w:rsid w:val="00A804AF"/>
    <w:rsid w:val="00AA34BB"/>
    <w:rsid w:val="00AE45A4"/>
    <w:rsid w:val="00AF2A80"/>
    <w:rsid w:val="00B12C29"/>
    <w:rsid w:val="00B206F4"/>
    <w:rsid w:val="00B20EAE"/>
    <w:rsid w:val="00B22CE5"/>
    <w:rsid w:val="00B31D05"/>
    <w:rsid w:val="00B434DF"/>
    <w:rsid w:val="00B50EFA"/>
    <w:rsid w:val="00B56C0E"/>
    <w:rsid w:val="00B824A1"/>
    <w:rsid w:val="00BA4B20"/>
    <w:rsid w:val="00BA51D5"/>
    <w:rsid w:val="00BA706F"/>
    <w:rsid w:val="00BB678B"/>
    <w:rsid w:val="00BC4BFA"/>
    <w:rsid w:val="00BC616B"/>
    <w:rsid w:val="00BD3856"/>
    <w:rsid w:val="00BF714C"/>
    <w:rsid w:val="00C040A1"/>
    <w:rsid w:val="00C116B3"/>
    <w:rsid w:val="00C13E82"/>
    <w:rsid w:val="00C21C26"/>
    <w:rsid w:val="00C56AE7"/>
    <w:rsid w:val="00C57446"/>
    <w:rsid w:val="00C82B3C"/>
    <w:rsid w:val="00CA3612"/>
    <w:rsid w:val="00CB098E"/>
    <w:rsid w:val="00CD3D67"/>
    <w:rsid w:val="00CE164E"/>
    <w:rsid w:val="00CE2F30"/>
    <w:rsid w:val="00CE3CA2"/>
    <w:rsid w:val="00CE717F"/>
    <w:rsid w:val="00CE73EE"/>
    <w:rsid w:val="00CF5A98"/>
    <w:rsid w:val="00D01EA7"/>
    <w:rsid w:val="00D168F1"/>
    <w:rsid w:val="00D17A38"/>
    <w:rsid w:val="00D3231E"/>
    <w:rsid w:val="00D341B1"/>
    <w:rsid w:val="00D42F47"/>
    <w:rsid w:val="00D460F6"/>
    <w:rsid w:val="00D53A75"/>
    <w:rsid w:val="00D55F06"/>
    <w:rsid w:val="00D74CC4"/>
    <w:rsid w:val="00D876BA"/>
    <w:rsid w:val="00D94FED"/>
    <w:rsid w:val="00DB2732"/>
    <w:rsid w:val="00DC0E2A"/>
    <w:rsid w:val="00DC2245"/>
    <w:rsid w:val="00DC3EB1"/>
    <w:rsid w:val="00DC6C72"/>
    <w:rsid w:val="00DD09ED"/>
    <w:rsid w:val="00DD1611"/>
    <w:rsid w:val="00DD1FE5"/>
    <w:rsid w:val="00DE0F0F"/>
    <w:rsid w:val="00DF57DB"/>
    <w:rsid w:val="00E1124D"/>
    <w:rsid w:val="00E20480"/>
    <w:rsid w:val="00E25A60"/>
    <w:rsid w:val="00E40898"/>
    <w:rsid w:val="00E47860"/>
    <w:rsid w:val="00E62785"/>
    <w:rsid w:val="00E77A65"/>
    <w:rsid w:val="00E945FD"/>
    <w:rsid w:val="00ED5798"/>
    <w:rsid w:val="00EE6969"/>
    <w:rsid w:val="00EF3FD4"/>
    <w:rsid w:val="00F566D5"/>
    <w:rsid w:val="00F61396"/>
    <w:rsid w:val="00F61DAA"/>
    <w:rsid w:val="00F66742"/>
    <w:rsid w:val="00F74E39"/>
    <w:rsid w:val="00F8523F"/>
    <w:rsid w:val="00F93326"/>
    <w:rsid w:val="00FD42CF"/>
    <w:rsid w:val="00FD7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332E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09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9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323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323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36EE6-FC18-4A30-82AA-260593F5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Беззубченко</cp:lastModifiedBy>
  <cp:revision>4</cp:revision>
  <cp:lastPrinted>2023-06-21T06:11:00Z</cp:lastPrinted>
  <dcterms:created xsi:type="dcterms:W3CDTF">2023-05-30T02:28:00Z</dcterms:created>
  <dcterms:modified xsi:type="dcterms:W3CDTF">2023-06-26T00:23:00Z</dcterms:modified>
</cp:coreProperties>
</file>